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2393" w:rsidRDefault="00792393" w:rsidP="00792393">
      <w:pPr>
        <w:pStyle w:val="a4"/>
        <w:rPr>
          <w:sz w:val="32"/>
          <w:szCs w:val="32"/>
        </w:rPr>
      </w:pPr>
      <w:r>
        <w:rPr>
          <w:sz w:val="32"/>
          <w:szCs w:val="32"/>
        </w:rPr>
        <w:t xml:space="preserve">АДМИНИСТРАЦИЯ </w:t>
      </w:r>
    </w:p>
    <w:p w:rsidR="00792393" w:rsidRDefault="00792393" w:rsidP="00792393">
      <w:pPr>
        <w:pStyle w:val="a4"/>
        <w:rPr>
          <w:sz w:val="32"/>
          <w:szCs w:val="32"/>
        </w:rPr>
      </w:pPr>
      <w:r>
        <w:rPr>
          <w:sz w:val="32"/>
          <w:szCs w:val="32"/>
        </w:rPr>
        <w:t>КРАСНОВСКОГО СЕЛЬСКОГО ПОСЕЛЕНИЯ</w:t>
      </w:r>
    </w:p>
    <w:p w:rsidR="00792393" w:rsidRDefault="00792393" w:rsidP="00792393">
      <w:pPr>
        <w:pStyle w:val="a4"/>
        <w:rPr>
          <w:sz w:val="32"/>
          <w:szCs w:val="32"/>
        </w:rPr>
      </w:pPr>
      <w:r>
        <w:rPr>
          <w:sz w:val="32"/>
          <w:szCs w:val="32"/>
        </w:rPr>
        <w:t>ТАРАСОВСКОГО РАЙОНА РОСТОВСКОЙ  ОБЛАСТИ</w:t>
      </w:r>
    </w:p>
    <w:p w:rsidR="00792393" w:rsidRPr="002039E4" w:rsidRDefault="00792393" w:rsidP="00792393">
      <w:pPr>
        <w:shd w:val="clear" w:color="auto" w:fill="FFFFFF"/>
        <w:jc w:val="center"/>
        <w:rPr>
          <w:b/>
          <w:sz w:val="32"/>
          <w:szCs w:val="32"/>
        </w:rPr>
      </w:pPr>
    </w:p>
    <w:p w:rsidR="00792393" w:rsidRDefault="00792393" w:rsidP="00792393">
      <w:pPr>
        <w:pStyle w:val="1"/>
        <w:rPr>
          <w:szCs w:val="32"/>
        </w:rPr>
      </w:pPr>
      <w:r w:rsidRPr="002039E4">
        <w:rPr>
          <w:szCs w:val="32"/>
        </w:rPr>
        <w:t>ПОСТАНОВЛЕНИЕ</w:t>
      </w:r>
    </w:p>
    <w:p w:rsidR="00792393" w:rsidRDefault="00792393" w:rsidP="00792393"/>
    <w:p w:rsidR="009E26EC" w:rsidRPr="009E26EC" w:rsidRDefault="009E26EC" w:rsidP="002674AB">
      <w:pPr>
        <w:jc w:val="center"/>
        <w:rPr>
          <w:sz w:val="28"/>
          <w:szCs w:val="28"/>
        </w:rPr>
      </w:pPr>
      <w:r w:rsidRPr="009E26EC">
        <w:rPr>
          <w:sz w:val="28"/>
          <w:szCs w:val="28"/>
        </w:rPr>
        <w:t xml:space="preserve">30.06.2011г.                                </w:t>
      </w:r>
      <w:r w:rsidR="002074E9">
        <w:rPr>
          <w:sz w:val="28"/>
          <w:szCs w:val="28"/>
        </w:rPr>
        <w:t xml:space="preserve">       </w:t>
      </w:r>
      <w:r w:rsidRPr="009E26EC">
        <w:rPr>
          <w:sz w:val="28"/>
          <w:szCs w:val="28"/>
        </w:rPr>
        <w:t xml:space="preserve">        </w:t>
      </w:r>
      <w:r w:rsidR="002674AB" w:rsidRPr="002674AB">
        <w:rPr>
          <w:b/>
          <w:sz w:val="28"/>
          <w:szCs w:val="28"/>
        </w:rPr>
        <w:t>№</w:t>
      </w:r>
      <w:r w:rsidRPr="002674AB">
        <w:rPr>
          <w:b/>
          <w:sz w:val="28"/>
          <w:szCs w:val="28"/>
        </w:rPr>
        <w:t xml:space="preserve"> </w:t>
      </w:r>
      <w:r w:rsidRPr="002074E9">
        <w:rPr>
          <w:b/>
          <w:sz w:val="28"/>
          <w:szCs w:val="28"/>
        </w:rPr>
        <w:t>4</w:t>
      </w:r>
      <w:r w:rsidR="002074E9" w:rsidRPr="002074E9">
        <w:rPr>
          <w:b/>
          <w:sz w:val="28"/>
          <w:szCs w:val="28"/>
        </w:rPr>
        <w:t>8</w:t>
      </w:r>
      <w:r w:rsidRPr="009E26EC">
        <w:rPr>
          <w:sz w:val="28"/>
          <w:szCs w:val="28"/>
        </w:rPr>
        <w:t xml:space="preserve">                   </w:t>
      </w:r>
      <w:r w:rsidR="002074E9">
        <w:rPr>
          <w:sz w:val="28"/>
          <w:szCs w:val="28"/>
        </w:rPr>
        <w:t xml:space="preserve">           </w:t>
      </w:r>
      <w:r w:rsidRPr="009E26EC">
        <w:rPr>
          <w:sz w:val="28"/>
          <w:szCs w:val="28"/>
        </w:rPr>
        <w:t xml:space="preserve"> х. Верхний Митякин</w:t>
      </w:r>
    </w:p>
    <w:p w:rsidR="002074E9" w:rsidRDefault="002074E9" w:rsidP="002074E9">
      <w:pPr>
        <w:spacing w:line="288" w:lineRule="auto"/>
        <w:rPr>
          <w:sz w:val="28"/>
        </w:rPr>
      </w:pPr>
    </w:p>
    <w:p w:rsidR="002074E9" w:rsidRPr="00CD6B0B" w:rsidRDefault="002074E9" w:rsidP="002674AB">
      <w:pPr>
        <w:jc w:val="center"/>
        <w:rPr>
          <w:sz w:val="28"/>
        </w:rPr>
      </w:pPr>
      <w:r w:rsidRPr="00CD6B0B">
        <w:rPr>
          <w:sz w:val="28"/>
        </w:rPr>
        <w:t>О внесении изменений в постановление</w:t>
      </w:r>
    </w:p>
    <w:p w:rsidR="002074E9" w:rsidRPr="00CD6B0B" w:rsidRDefault="002074E9" w:rsidP="002674AB">
      <w:pPr>
        <w:jc w:val="center"/>
        <w:rPr>
          <w:sz w:val="28"/>
        </w:rPr>
      </w:pPr>
      <w:r>
        <w:rPr>
          <w:sz w:val="28"/>
        </w:rPr>
        <w:t>А</w:t>
      </w:r>
      <w:r w:rsidRPr="00CD6B0B">
        <w:rPr>
          <w:sz w:val="28"/>
        </w:rPr>
        <w:t xml:space="preserve">дминистрации </w:t>
      </w:r>
      <w:r>
        <w:rPr>
          <w:sz w:val="28"/>
        </w:rPr>
        <w:t>Красновского сельского поселения</w:t>
      </w:r>
    </w:p>
    <w:p w:rsidR="002074E9" w:rsidRPr="00CD6B0B" w:rsidRDefault="002074E9" w:rsidP="002674AB">
      <w:pPr>
        <w:jc w:val="center"/>
        <w:rPr>
          <w:sz w:val="28"/>
        </w:rPr>
      </w:pPr>
      <w:r w:rsidRPr="00CD6B0B">
        <w:rPr>
          <w:sz w:val="28"/>
        </w:rPr>
        <w:t>от 02.12.2010 № 166 «Об утверждении</w:t>
      </w:r>
    </w:p>
    <w:p w:rsidR="002074E9" w:rsidRPr="00CD6B0B" w:rsidRDefault="002074E9" w:rsidP="002674AB">
      <w:pPr>
        <w:jc w:val="center"/>
        <w:rPr>
          <w:sz w:val="28"/>
        </w:rPr>
      </w:pPr>
      <w:r w:rsidRPr="00CD6B0B">
        <w:rPr>
          <w:sz w:val="28"/>
        </w:rPr>
        <w:t>Программы по повышению эффективности</w:t>
      </w:r>
    </w:p>
    <w:p w:rsidR="002074E9" w:rsidRDefault="002074E9" w:rsidP="002674AB">
      <w:pPr>
        <w:jc w:val="center"/>
        <w:rPr>
          <w:sz w:val="28"/>
        </w:rPr>
      </w:pPr>
      <w:r w:rsidRPr="00CD6B0B">
        <w:rPr>
          <w:sz w:val="28"/>
        </w:rPr>
        <w:t xml:space="preserve">бюджетных расходов в </w:t>
      </w:r>
      <w:r>
        <w:rPr>
          <w:sz w:val="28"/>
        </w:rPr>
        <w:t xml:space="preserve">Красновском </w:t>
      </w:r>
    </w:p>
    <w:p w:rsidR="002074E9" w:rsidRPr="00CD6B0B" w:rsidRDefault="002074E9" w:rsidP="002674AB">
      <w:pPr>
        <w:jc w:val="center"/>
        <w:rPr>
          <w:sz w:val="28"/>
        </w:rPr>
      </w:pPr>
      <w:r>
        <w:rPr>
          <w:sz w:val="28"/>
        </w:rPr>
        <w:t xml:space="preserve">сельском поселении </w:t>
      </w:r>
      <w:r w:rsidRPr="00CD6B0B">
        <w:rPr>
          <w:sz w:val="28"/>
        </w:rPr>
        <w:t>на период до 2012 года»</w:t>
      </w:r>
    </w:p>
    <w:p w:rsidR="002074E9" w:rsidRPr="00CD6B0B" w:rsidRDefault="002074E9" w:rsidP="002074E9"/>
    <w:p w:rsidR="002074E9" w:rsidRPr="00CD6B0B" w:rsidRDefault="002074E9" w:rsidP="002074E9">
      <w:pPr>
        <w:spacing w:line="288" w:lineRule="auto"/>
        <w:rPr>
          <w:sz w:val="28"/>
        </w:rPr>
      </w:pPr>
      <w:r w:rsidRPr="00CD6B0B">
        <w:rPr>
          <w:sz w:val="28"/>
        </w:rPr>
        <w:tab/>
        <w:t xml:space="preserve">В целях повышения эффективности бюджетных расходов </w:t>
      </w:r>
      <w:r>
        <w:rPr>
          <w:sz w:val="28"/>
        </w:rPr>
        <w:t>Красновского сельского поселения</w:t>
      </w:r>
      <w:r w:rsidRPr="00CD6B0B">
        <w:rPr>
          <w:sz w:val="28"/>
        </w:rPr>
        <w:t>:</w:t>
      </w:r>
    </w:p>
    <w:p w:rsidR="002074E9" w:rsidRPr="00CD6B0B" w:rsidRDefault="002074E9" w:rsidP="002074E9">
      <w:pPr>
        <w:spacing w:line="288" w:lineRule="auto"/>
        <w:jc w:val="center"/>
        <w:rPr>
          <w:sz w:val="28"/>
        </w:rPr>
      </w:pPr>
      <w:r w:rsidRPr="00CD6B0B">
        <w:rPr>
          <w:sz w:val="28"/>
        </w:rPr>
        <w:t>ПОСТАНОВЛЯЮ:</w:t>
      </w:r>
    </w:p>
    <w:p w:rsidR="002074E9" w:rsidRDefault="002074E9" w:rsidP="00E547F2">
      <w:pPr>
        <w:pStyle w:val="a6"/>
        <w:numPr>
          <w:ilvl w:val="0"/>
          <w:numId w:val="1"/>
        </w:numPr>
        <w:spacing w:after="0" w:line="240" w:lineRule="auto"/>
        <w:ind w:left="0" w:firstLine="600"/>
        <w:jc w:val="both"/>
        <w:rPr>
          <w:rFonts w:ascii="Times New Roman" w:hAnsi="Times New Roman"/>
          <w:sz w:val="28"/>
          <w:szCs w:val="28"/>
        </w:rPr>
      </w:pPr>
      <w:r w:rsidRPr="002074E9">
        <w:rPr>
          <w:rFonts w:ascii="Times New Roman" w:hAnsi="Times New Roman"/>
          <w:sz w:val="28"/>
          <w:szCs w:val="28"/>
        </w:rPr>
        <w:t xml:space="preserve">Внести в приложение № 1 к постановлению Администрации Красновского сельского поселения от 02.12.2010 №166  «Об утверждении Программы по повышению эффективности бюджетных расходов в </w:t>
      </w:r>
      <w:r>
        <w:rPr>
          <w:rFonts w:ascii="Times New Roman" w:hAnsi="Times New Roman"/>
          <w:sz w:val="28"/>
          <w:szCs w:val="28"/>
        </w:rPr>
        <w:t>Красновском сельском поселении</w:t>
      </w:r>
      <w:r w:rsidRPr="002074E9">
        <w:rPr>
          <w:rFonts w:ascii="Times New Roman" w:hAnsi="Times New Roman"/>
          <w:sz w:val="28"/>
          <w:szCs w:val="28"/>
        </w:rPr>
        <w:t xml:space="preserve"> на период до 2012 года» </w:t>
      </w:r>
      <w:r w:rsidR="002674AB">
        <w:rPr>
          <w:rFonts w:ascii="Times New Roman" w:hAnsi="Times New Roman"/>
          <w:sz w:val="28"/>
          <w:szCs w:val="28"/>
        </w:rPr>
        <w:t>следующие изменения:</w:t>
      </w:r>
    </w:p>
    <w:p w:rsidR="007F3B8E" w:rsidRPr="00CD6B0B" w:rsidRDefault="007F3B8E" w:rsidP="00E547F2">
      <w:pPr>
        <w:pStyle w:val="a6"/>
        <w:numPr>
          <w:ilvl w:val="1"/>
          <w:numId w:val="1"/>
        </w:numPr>
        <w:spacing w:after="0" w:line="240" w:lineRule="auto"/>
        <w:ind w:left="0" w:firstLine="0"/>
        <w:jc w:val="both"/>
        <w:rPr>
          <w:rFonts w:ascii="Times New Roman" w:hAnsi="Times New Roman"/>
          <w:sz w:val="28"/>
        </w:rPr>
      </w:pPr>
      <w:r>
        <w:rPr>
          <w:rFonts w:ascii="Times New Roman" w:hAnsi="Times New Roman"/>
          <w:sz w:val="28"/>
        </w:rPr>
        <w:t xml:space="preserve">в </w:t>
      </w:r>
      <w:r w:rsidRPr="00CD6B0B">
        <w:rPr>
          <w:rFonts w:ascii="Times New Roman" w:hAnsi="Times New Roman"/>
          <w:sz w:val="28"/>
        </w:rPr>
        <w:t>Раздел</w:t>
      </w:r>
      <w:r>
        <w:rPr>
          <w:rFonts w:ascii="Times New Roman" w:hAnsi="Times New Roman"/>
          <w:sz w:val="28"/>
        </w:rPr>
        <w:t>е</w:t>
      </w:r>
      <w:r w:rsidRPr="00CD6B0B">
        <w:rPr>
          <w:rFonts w:ascii="Times New Roman" w:hAnsi="Times New Roman"/>
          <w:sz w:val="28"/>
        </w:rPr>
        <w:t xml:space="preserve"> IV</w:t>
      </w:r>
      <w:r>
        <w:rPr>
          <w:rFonts w:ascii="Times New Roman" w:hAnsi="Times New Roman"/>
          <w:sz w:val="28"/>
        </w:rPr>
        <w:t>.</w:t>
      </w:r>
      <w:r w:rsidRPr="00CD6B0B">
        <w:rPr>
          <w:rFonts w:ascii="Times New Roman" w:hAnsi="Times New Roman"/>
          <w:sz w:val="28"/>
        </w:rPr>
        <w:t xml:space="preserve"> Организация деятельности Администрация </w:t>
      </w:r>
      <w:r>
        <w:rPr>
          <w:rFonts w:ascii="Times New Roman" w:hAnsi="Times New Roman"/>
          <w:sz w:val="28"/>
        </w:rPr>
        <w:t>Красновского сельского поселения:</w:t>
      </w:r>
    </w:p>
    <w:p w:rsidR="007F3B8E" w:rsidRDefault="007F3B8E" w:rsidP="007F3B8E">
      <w:pPr>
        <w:spacing w:line="288" w:lineRule="auto"/>
        <w:ind w:left="709" w:hanging="709"/>
        <w:jc w:val="both"/>
        <w:rPr>
          <w:sz w:val="28"/>
        </w:rPr>
      </w:pPr>
      <w:r>
        <w:rPr>
          <w:sz w:val="28"/>
        </w:rPr>
        <w:tab/>
        <w:t>абзац третий изложить в следующей редакции:</w:t>
      </w:r>
    </w:p>
    <w:p w:rsidR="007F3B8E" w:rsidRPr="00B34B6F" w:rsidRDefault="007F3B8E" w:rsidP="007F3B8E">
      <w:pPr>
        <w:ind w:firstLine="720"/>
        <w:jc w:val="both"/>
        <w:rPr>
          <w:sz w:val="28"/>
        </w:rPr>
      </w:pPr>
      <w:r>
        <w:rPr>
          <w:sz w:val="28"/>
        </w:rPr>
        <w:t>«</w:t>
      </w:r>
      <w:r w:rsidRPr="00B34B6F">
        <w:rPr>
          <w:sz w:val="28"/>
        </w:rPr>
        <w:t>разрабатывать проект бюджета</w:t>
      </w:r>
      <w:r>
        <w:rPr>
          <w:sz w:val="28"/>
        </w:rPr>
        <w:t xml:space="preserve"> Красновского сельского поселения на 3-летний период</w:t>
      </w:r>
      <w:r w:rsidRPr="00B34B6F">
        <w:rPr>
          <w:sz w:val="28"/>
        </w:rPr>
        <w:t xml:space="preserve"> исходя из принципов программно-целевого метода бюджетного планирования на основе муниципальных целевых программ со сроком реализации не менее трех лет, необходимости принятия мер по повышению уровня собственных бюджетных доходов муниципального образования, первоочередного обеспечения социально значимых расходов и расходов, способствующих привлечению инвестиций;</w:t>
      </w:r>
    </w:p>
    <w:p w:rsidR="007F3B8E" w:rsidRDefault="007F3B8E" w:rsidP="007F3B8E">
      <w:pPr>
        <w:spacing w:line="288" w:lineRule="auto"/>
        <w:jc w:val="both"/>
        <w:rPr>
          <w:sz w:val="28"/>
        </w:rPr>
      </w:pPr>
      <w:r>
        <w:rPr>
          <w:sz w:val="28"/>
        </w:rPr>
        <w:t xml:space="preserve"> </w:t>
      </w:r>
      <w:r w:rsidRPr="00CD6B0B">
        <w:rPr>
          <w:sz w:val="28"/>
        </w:rPr>
        <w:t xml:space="preserve"> </w:t>
      </w:r>
      <w:r>
        <w:rPr>
          <w:sz w:val="28"/>
        </w:rPr>
        <w:tab/>
      </w:r>
      <w:r w:rsidR="00E547F2">
        <w:rPr>
          <w:sz w:val="28"/>
        </w:rPr>
        <w:t>дополнить абзацами</w:t>
      </w:r>
      <w:r w:rsidRPr="00CD6B0B">
        <w:rPr>
          <w:sz w:val="28"/>
        </w:rPr>
        <w:t>:</w:t>
      </w:r>
    </w:p>
    <w:p w:rsidR="007F3B8E" w:rsidRDefault="007F3B8E" w:rsidP="00E547F2">
      <w:pPr>
        <w:ind w:firstLine="568"/>
        <w:jc w:val="both"/>
        <w:rPr>
          <w:sz w:val="28"/>
        </w:rPr>
      </w:pPr>
      <w:r w:rsidRPr="00CD6B0B">
        <w:rPr>
          <w:sz w:val="28"/>
        </w:rPr>
        <w:t xml:space="preserve"> «</w:t>
      </w:r>
      <w:r>
        <w:rPr>
          <w:sz w:val="28"/>
        </w:rPr>
        <w:t>принять комплекс мер по снижению и ликвидации недоимки по налогам и сборам, повышению эффективности использования муниципального имущества;</w:t>
      </w:r>
    </w:p>
    <w:p w:rsidR="007F3B8E" w:rsidRDefault="007F3B8E" w:rsidP="00E547F2">
      <w:pPr>
        <w:ind w:firstLine="568"/>
        <w:jc w:val="both"/>
        <w:rPr>
          <w:sz w:val="28"/>
        </w:rPr>
      </w:pPr>
      <w:r>
        <w:rPr>
          <w:sz w:val="28"/>
        </w:rPr>
        <w:t>проводить оценку и анализ предоставляемых налоговых льгот;</w:t>
      </w:r>
    </w:p>
    <w:p w:rsidR="007F3B8E" w:rsidRDefault="007F3B8E" w:rsidP="00E547F2">
      <w:pPr>
        <w:ind w:firstLine="568"/>
        <w:jc w:val="both"/>
        <w:rPr>
          <w:sz w:val="28"/>
        </w:rPr>
      </w:pPr>
      <w:r>
        <w:rPr>
          <w:sz w:val="28"/>
        </w:rPr>
        <w:t>соблюдать нормативы формирования расходов на содержание органов местного самоуправления;</w:t>
      </w:r>
    </w:p>
    <w:p w:rsidR="00E547F2" w:rsidRPr="00E547F2" w:rsidRDefault="007F3B8E" w:rsidP="00E547F2">
      <w:pPr>
        <w:ind w:firstLine="568"/>
        <w:jc w:val="both"/>
        <w:rPr>
          <w:sz w:val="28"/>
        </w:rPr>
      </w:pPr>
      <w:r>
        <w:rPr>
          <w:sz w:val="28"/>
        </w:rPr>
        <w:t>развивать внутренний финансовый контроль;</w:t>
      </w:r>
    </w:p>
    <w:p w:rsidR="007F3B8E" w:rsidRDefault="007F3B8E" w:rsidP="00E547F2">
      <w:pPr>
        <w:ind w:firstLine="568"/>
        <w:jc w:val="both"/>
        <w:rPr>
          <w:sz w:val="28"/>
        </w:rPr>
      </w:pPr>
      <w:r>
        <w:rPr>
          <w:sz w:val="28"/>
        </w:rPr>
        <w:t>организовать внешний контроль за эффективностью использования бюджетных ассигнований;</w:t>
      </w:r>
    </w:p>
    <w:p w:rsidR="007F3B8E" w:rsidRDefault="007F3B8E" w:rsidP="00E547F2">
      <w:pPr>
        <w:ind w:firstLine="568"/>
        <w:jc w:val="both"/>
        <w:rPr>
          <w:sz w:val="28"/>
        </w:rPr>
      </w:pPr>
      <w:r>
        <w:rPr>
          <w:sz w:val="28"/>
        </w:rPr>
        <w:t>обеспечить внедрение мероприятий по повышению энергетической эффективности;</w:t>
      </w:r>
    </w:p>
    <w:p w:rsidR="007F3B8E" w:rsidRDefault="007F3B8E" w:rsidP="00E547F2">
      <w:pPr>
        <w:ind w:firstLine="568"/>
        <w:jc w:val="both"/>
        <w:rPr>
          <w:sz w:val="28"/>
        </w:rPr>
      </w:pPr>
      <w:r>
        <w:rPr>
          <w:sz w:val="28"/>
        </w:rPr>
        <w:lastRenderedPageBreak/>
        <w:t>разработать мероприятия по развитию информационной системы управления муниципальными финансами, в том числе в части:</w:t>
      </w:r>
    </w:p>
    <w:p w:rsidR="007F3B8E" w:rsidRDefault="007F3B8E" w:rsidP="00E547F2">
      <w:pPr>
        <w:ind w:firstLine="568"/>
        <w:jc w:val="both"/>
        <w:rPr>
          <w:sz w:val="28"/>
        </w:rPr>
      </w:pPr>
      <w:r>
        <w:rPr>
          <w:sz w:val="28"/>
        </w:rPr>
        <w:t>повышения объема и регулярности обновления общедоступной информации о муниципальных финансах;</w:t>
      </w:r>
    </w:p>
    <w:p w:rsidR="007F3B8E" w:rsidRDefault="007F3B8E" w:rsidP="00E547F2">
      <w:pPr>
        <w:ind w:firstLine="568"/>
        <w:jc w:val="both"/>
        <w:rPr>
          <w:sz w:val="28"/>
        </w:rPr>
      </w:pPr>
      <w:r>
        <w:rPr>
          <w:sz w:val="28"/>
        </w:rPr>
        <w:t>обеспечения публичности информации о плановых и фактических результатах деятельности организаций муниципального сектора;</w:t>
      </w:r>
    </w:p>
    <w:p w:rsidR="007F3B8E" w:rsidRPr="00CD6B0B" w:rsidRDefault="007F3B8E" w:rsidP="00E547F2">
      <w:pPr>
        <w:ind w:firstLine="568"/>
        <w:jc w:val="both"/>
        <w:rPr>
          <w:sz w:val="28"/>
        </w:rPr>
      </w:pPr>
      <w:r>
        <w:rPr>
          <w:sz w:val="28"/>
        </w:rPr>
        <w:t>обеспечени</w:t>
      </w:r>
      <w:r w:rsidR="00E547F2">
        <w:rPr>
          <w:sz w:val="28"/>
        </w:rPr>
        <w:t>я</w:t>
      </w:r>
      <w:r>
        <w:rPr>
          <w:sz w:val="28"/>
        </w:rPr>
        <w:t xml:space="preserve"> условий для осуществления общественного контроля за принятием решений в сфере муниципальных финансов.</w:t>
      </w:r>
      <w:r w:rsidRPr="00CD6B0B">
        <w:rPr>
          <w:sz w:val="28"/>
        </w:rPr>
        <w:t xml:space="preserve">». </w:t>
      </w:r>
    </w:p>
    <w:p w:rsidR="007F3B8E" w:rsidRPr="00806199" w:rsidRDefault="007F3B8E" w:rsidP="007F3B8E">
      <w:pPr>
        <w:pStyle w:val="a6"/>
        <w:numPr>
          <w:ilvl w:val="1"/>
          <w:numId w:val="1"/>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в </w:t>
      </w:r>
      <w:r w:rsidRPr="00806199">
        <w:rPr>
          <w:rFonts w:ascii="Times New Roman" w:hAnsi="Times New Roman"/>
          <w:sz w:val="28"/>
          <w:szCs w:val="28"/>
        </w:rPr>
        <w:t>Раздел</w:t>
      </w:r>
      <w:r>
        <w:rPr>
          <w:rFonts w:ascii="Times New Roman" w:hAnsi="Times New Roman"/>
          <w:sz w:val="28"/>
          <w:szCs w:val="28"/>
        </w:rPr>
        <w:t>е</w:t>
      </w:r>
      <w:r w:rsidRPr="00806199">
        <w:rPr>
          <w:rFonts w:ascii="Times New Roman" w:hAnsi="Times New Roman"/>
          <w:sz w:val="28"/>
          <w:szCs w:val="28"/>
        </w:rPr>
        <w:t xml:space="preserve"> V Муниципальные программы и совершенствование </w:t>
      </w:r>
    </w:p>
    <w:p w:rsidR="007F3B8E" w:rsidRDefault="007F3B8E" w:rsidP="007F3B8E">
      <w:pPr>
        <w:autoSpaceDE w:val="0"/>
        <w:autoSpaceDN w:val="0"/>
        <w:adjustRightInd w:val="0"/>
        <w:jc w:val="both"/>
        <w:outlineLvl w:val="1"/>
        <w:rPr>
          <w:sz w:val="28"/>
          <w:szCs w:val="28"/>
        </w:rPr>
      </w:pPr>
      <w:r w:rsidRPr="00CD6B0B">
        <w:rPr>
          <w:sz w:val="28"/>
          <w:szCs w:val="28"/>
        </w:rPr>
        <w:t>программной структуры расходов бюджета</w:t>
      </w:r>
      <w:r>
        <w:rPr>
          <w:sz w:val="28"/>
          <w:szCs w:val="28"/>
        </w:rPr>
        <w:t>:</w:t>
      </w:r>
    </w:p>
    <w:p w:rsidR="007F3B8E" w:rsidRDefault="007F3B8E" w:rsidP="00E547F2">
      <w:pPr>
        <w:jc w:val="both"/>
        <w:rPr>
          <w:sz w:val="28"/>
        </w:rPr>
      </w:pPr>
      <w:r>
        <w:rPr>
          <w:sz w:val="28"/>
          <w:szCs w:val="28"/>
        </w:rPr>
        <w:t xml:space="preserve">абзац двенадцатый </w:t>
      </w:r>
      <w:r>
        <w:rPr>
          <w:sz w:val="28"/>
        </w:rPr>
        <w:t>изложить в следующей редакции:</w:t>
      </w:r>
    </w:p>
    <w:p w:rsidR="007F3B8E" w:rsidRDefault="007F3B8E" w:rsidP="007F3B8E">
      <w:pPr>
        <w:ind w:firstLine="720"/>
        <w:jc w:val="both"/>
        <w:rPr>
          <w:sz w:val="28"/>
          <w:szCs w:val="28"/>
        </w:rPr>
      </w:pPr>
      <w:r>
        <w:rPr>
          <w:sz w:val="28"/>
          <w:szCs w:val="28"/>
        </w:rPr>
        <w:t xml:space="preserve">«В соответствии с постановлениями администрации Красновского сельского поселения от 01.04.2010 № 36 «О Порядке принятия решения о разработке муниципальных долгосрочных целевых программ, их формирования и реализации и Порядке проведения и критериях оценки эффективности реализации муниципальных долгосрочных целевых программ» и от 02.11.2009 № 56 «О Порядке принятия решения о разработке ведомственных целевых программ, их формирования и реализации и Порядке проведения и критериях оценки эффективности реализации ведомственных целевых программ» руководитель муниципальной программы несет ответственность за текущее управление реализацией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программы.»;  </w:t>
      </w:r>
    </w:p>
    <w:p w:rsidR="007F3B8E" w:rsidRDefault="007F3B8E" w:rsidP="007F3B8E">
      <w:pPr>
        <w:autoSpaceDE w:val="0"/>
        <w:autoSpaceDN w:val="0"/>
        <w:adjustRightInd w:val="0"/>
        <w:jc w:val="both"/>
        <w:outlineLvl w:val="1"/>
        <w:rPr>
          <w:sz w:val="28"/>
          <w:szCs w:val="28"/>
        </w:rPr>
      </w:pPr>
      <w:r w:rsidRPr="00CD6B0B">
        <w:rPr>
          <w:sz w:val="28"/>
          <w:szCs w:val="28"/>
        </w:rPr>
        <w:t xml:space="preserve"> </w:t>
      </w:r>
      <w:r>
        <w:rPr>
          <w:sz w:val="28"/>
          <w:szCs w:val="28"/>
        </w:rPr>
        <w:t xml:space="preserve">       </w:t>
      </w:r>
      <w:r w:rsidRPr="00CD6B0B">
        <w:rPr>
          <w:sz w:val="28"/>
          <w:szCs w:val="28"/>
        </w:rPr>
        <w:t xml:space="preserve"> дополнить абзацем: </w:t>
      </w:r>
    </w:p>
    <w:p w:rsidR="007F3B8E" w:rsidRPr="00CD6B0B" w:rsidRDefault="007F3B8E" w:rsidP="007F3B8E">
      <w:pPr>
        <w:autoSpaceDE w:val="0"/>
        <w:autoSpaceDN w:val="0"/>
        <w:adjustRightInd w:val="0"/>
        <w:ind w:firstLine="568"/>
        <w:jc w:val="both"/>
        <w:outlineLvl w:val="1"/>
        <w:rPr>
          <w:sz w:val="28"/>
          <w:szCs w:val="28"/>
        </w:rPr>
      </w:pPr>
      <w:r w:rsidRPr="00CD6B0B">
        <w:rPr>
          <w:sz w:val="28"/>
          <w:szCs w:val="28"/>
        </w:rPr>
        <w:t>«Будет производит</w:t>
      </w:r>
      <w:r>
        <w:rPr>
          <w:sz w:val="28"/>
          <w:szCs w:val="28"/>
        </w:rPr>
        <w:t>ь</w:t>
      </w:r>
      <w:r w:rsidRPr="00CD6B0B">
        <w:rPr>
          <w:sz w:val="28"/>
          <w:szCs w:val="28"/>
        </w:rPr>
        <w:t xml:space="preserve">ся персонализация ответственности заказчиков программ за качество финансового управления по итогам проведения оценки эффективности  реализации муниципальных программ на основании мониторинга достижения запланированных непосредственных и конечных результатов муниципальных программ». </w:t>
      </w:r>
    </w:p>
    <w:p w:rsidR="007F3B8E" w:rsidRPr="00BB7032" w:rsidRDefault="007F3B8E" w:rsidP="007F3B8E">
      <w:pPr>
        <w:pStyle w:val="a6"/>
        <w:numPr>
          <w:ilvl w:val="1"/>
          <w:numId w:val="1"/>
        </w:numPr>
        <w:spacing w:after="0"/>
        <w:ind w:left="142" w:hanging="142"/>
        <w:jc w:val="both"/>
        <w:rPr>
          <w:rFonts w:ascii="Times New Roman" w:hAnsi="Times New Roman"/>
          <w:sz w:val="28"/>
        </w:rPr>
      </w:pPr>
      <w:r w:rsidRPr="00BB7032">
        <w:rPr>
          <w:rFonts w:ascii="Times New Roman" w:hAnsi="Times New Roman"/>
          <w:sz w:val="28"/>
        </w:rPr>
        <w:t>В разделе VI Оптимизация функций муниципального управления и повышение эффективности их обеспечения:</w:t>
      </w:r>
    </w:p>
    <w:p w:rsidR="007F3B8E" w:rsidRDefault="007F3B8E" w:rsidP="007F3B8E">
      <w:pPr>
        <w:jc w:val="both"/>
        <w:rPr>
          <w:sz w:val="28"/>
        </w:rPr>
      </w:pPr>
      <w:r>
        <w:rPr>
          <w:sz w:val="28"/>
        </w:rPr>
        <w:t xml:space="preserve"> в </w:t>
      </w:r>
      <w:r w:rsidRPr="00806199">
        <w:rPr>
          <w:sz w:val="28"/>
        </w:rPr>
        <w:t xml:space="preserve">абзаце </w:t>
      </w:r>
      <w:r>
        <w:rPr>
          <w:sz w:val="28"/>
        </w:rPr>
        <w:t>16</w:t>
      </w:r>
      <w:r w:rsidRPr="00806199">
        <w:rPr>
          <w:sz w:val="28"/>
        </w:rPr>
        <w:t xml:space="preserve"> </w:t>
      </w:r>
      <w:r>
        <w:rPr>
          <w:sz w:val="28"/>
        </w:rPr>
        <w:t xml:space="preserve"> </w:t>
      </w:r>
      <w:r w:rsidRPr="00CD6B0B">
        <w:rPr>
          <w:sz w:val="28"/>
        </w:rPr>
        <w:t xml:space="preserve">слова «работа по муниципальной регистрации права муниципальной собственности </w:t>
      </w:r>
      <w:r>
        <w:rPr>
          <w:sz w:val="28"/>
        </w:rPr>
        <w:t>Красновского сельского поселения</w:t>
      </w:r>
      <w:r w:rsidRPr="00CD6B0B">
        <w:rPr>
          <w:sz w:val="28"/>
        </w:rPr>
        <w:t xml:space="preserve"> на объекты недвижимости» заменить на «работа по государственной регистрации права муниципальной собственности </w:t>
      </w:r>
      <w:r>
        <w:rPr>
          <w:sz w:val="28"/>
        </w:rPr>
        <w:t>Красновского сельского поселения</w:t>
      </w:r>
      <w:r w:rsidRPr="00CD6B0B">
        <w:rPr>
          <w:sz w:val="28"/>
        </w:rPr>
        <w:t>».</w:t>
      </w:r>
    </w:p>
    <w:p w:rsidR="00162D57" w:rsidRDefault="007F3B8E" w:rsidP="00E547F2">
      <w:pPr>
        <w:jc w:val="both"/>
        <w:rPr>
          <w:sz w:val="28"/>
        </w:rPr>
      </w:pPr>
      <w:r>
        <w:rPr>
          <w:sz w:val="28"/>
        </w:rPr>
        <w:t xml:space="preserve"> дополнить  предложением:</w:t>
      </w:r>
      <w:r w:rsidRPr="003335CA">
        <w:rPr>
          <w:sz w:val="28"/>
        </w:rPr>
        <w:t xml:space="preserve"> </w:t>
      </w:r>
      <w:r>
        <w:rPr>
          <w:sz w:val="28"/>
        </w:rPr>
        <w:t>«</w:t>
      </w:r>
      <w:r w:rsidRPr="003335CA">
        <w:rPr>
          <w:sz w:val="28"/>
        </w:rPr>
        <w:t xml:space="preserve">Оптимизация состава и </w:t>
      </w:r>
      <w:r w:rsidRPr="00CD6B0B">
        <w:rPr>
          <w:sz w:val="28"/>
        </w:rPr>
        <w:t>полномочий органов местного самоуправления, результат</w:t>
      </w:r>
      <w:r>
        <w:rPr>
          <w:sz w:val="28"/>
        </w:rPr>
        <w:t>о</w:t>
      </w:r>
      <w:r w:rsidRPr="00CD6B0B">
        <w:rPr>
          <w:sz w:val="28"/>
        </w:rPr>
        <w:t>м которой должно стать сокращение дублирования функций и полномочий, а также оптимизация численности муниципальных служащих».</w:t>
      </w:r>
      <w:r w:rsidR="002074E9">
        <w:rPr>
          <w:sz w:val="28"/>
        </w:rPr>
        <w:tab/>
      </w:r>
    </w:p>
    <w:p w:rsidR="00162D57" w:rsidRDefault="00162D57" w:rsidP="00E547F2">
      <w:pPr>
        <w:jc w:val="both"/>
        <w:rPr>
          <w:sz w:val="28"/>
        </w:rPr>
      </w:pPr>
    </w:p>
    <w:p w:rsidR="00E547F2" w:rsidRDefault="002074E9" w:rsidP="00E547F2">
      <w:pPr>
        <w:jc w:val="both"/>
        <w:rPr>
          <w:sz w:val="28"/>
          <w:szCs w:val="28"/>
        </w:rPr>
      </w:pPr>
      <w:r w:rsidRPr="00CD6B0B">
        <w:rPr>
          <w:sz w:val="28"/>
          <w:szCs w:val="28"/>
        </w:rPr>
        <w:t xml:space="preserve">2. Контроль за выполнением постановления </w:t>
      </w:r>
      <w:r>
        <w:rPr>
          <w:sz w:val="28"/>
          <w:szCs w:val="28"/>
        </w:rPr>
        <w:t>оставляю за собой</w:t>
      </w:r>
      <w:r w:rsidRPr="00CD6B0B">
        <w:rPr>
          <w:sz w:val="28"/>
          <w:szCs w:val="28"/>
        </w:rPr>
        <w:t>.</w:t>
      </w:r>
    </w:p>
    <w:p w:rsidR="00E547F2" w:rsidRDefault="00E547F2" w:rsidP="00E547F2">
      <w:pPr>
        <w:jc w:val="both"/>
        <w:rPr>
          <w:sz w:val="28"/>
          <w:szCs w:val="28"/>
        </w:rPr>
      </w:pPr>
    </w:p>
    <w:p w:rsidR="002074E9" w:rsidRDefault="00E547F2" w:rsidP="00E547F2">
      <w:pPr>
        <w:jc w:val="both"/>
        <w:rPr>
          <w:sz w:val="28"/>
          <w:szCs w:val="28"/>
        </w:rPr>
      </w:pPr>
      <w:r>
        <w:rPr>
          <w:sz w:val="28"/>
          <w:szCs w:val="28"/>
        </w:rPr>
        <w:t xml:space="preserve">         </w:t>
      </w:r>
      <w:r w:rsidR="002074E9">
        <w:rPr>
          <w:sz w:val="28"/>
          <w:szCs w:val="28"/>
        </w:rPr>
        <w:t>Глава Красновского</w:t>
      </w:r>
    </w:p>
    <w:p w:rsidR="002074E9" w:rsidRPr="00CD6B0B" w:rsidRDefault="002074E9" w:rsidP="002074E9">
      <w:pPr>
        <w:ind w:firstLine="708"/>
        <w:rPr>
          <w:sz w:val="28"/>
          <w:szCs w:val="28"/>
        </w:rPr>
      </w:pPr>
      <w:r>
        <w:rPr>
          <w:sz w:val="28"/>
          <w:szCs w:val="28"/>
        </w:rPr>
        <w:t>сельского поселения                                               Г.В.Бадаев</w:t>
      </w:r>
    </w:p>
    <w:sectPr w:rsidR="002074E9" w:rsidRPr="00CD6B0B" w:rsidSect="00162D57">
      <w:footerReference w:type="default" r:id="rId7"/>
      <w:pgSz w:w="12240" w:h="15840"/>
      <w:pgMar w:top="284" w:right="616"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0F3F" w:rsidRDefault="00990F3F">
      <w:r>
        <w:separator/>
      </w:r>
    </w:p>
  </w:endnote>
  <w:endnote w:type="continuationSeparator" w:id="0">
    <w:p w:rsidR="00990F3F" w:rsidRDefault="0099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1BA" w:rsidRDefault="00BD21B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0F3F" w:rsidRDefault="00990F3F">
      <w:r>
        <w:separator/>
      </w:r>
    </w:p>
  </w:footnote>
  <w:footnote w:type="continuationSeparator" w:id="0">
    <w:p w:rsidR="00990F3F" w:rsidRDefault="0099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19FF"/>
    <w:multiLevelType w:val="hybridMultilevel"/>
    <w:tmpl w:val="FC0040A0"/>
    <w:lvl w:ilvl="0" w:tplc="4BE85DA6">
      <w:start w:val="1"/>
      <w:numFmt w:val="decimal"/>
      <w:lvlText w:val="%1."/>
      <w:lvlJc w:val="left"/>
      <w:pPr>
        <w:ind w:left="1648" w:hanging="360"/>
      </w:pPr>
      <w:rPr>
        <w:rFonts w:hint="default"/>
      </w:rPr>
    </w:lvl>
    <w:lvl w:ilvl="1" w:tplc="04190019">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 w15:restartNumberingAfterBreak="0">
    <w:nsid w:val="4BBD55E3"/>
    <w:multiLevelType w:val="multilevel"/>
    <w:tmpl w:val="5BA649EC"/>
    <w:lvl w:ilvl="0">
      <w:start w:val="1"/>
      <w:numFmt w:val="decimal"/>
      <w:lvlText w:val="%1."/>
      <w:lvlJc w:val="left"/>
      <w:pPr>
        <w:ind w:left="92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7CD3"/>
    <w:rsid w:val="000173DC"/>
    <w:rsid w:val="000211D8"/>
    <w:rsid w:val="000231E4"/>
    <w:rsid w:val="00037CE7"/>
    <w:rsid w:val="0005082D"/>
    <w:rsid w:val="00067980"/>
    <w:rsid w:val="00076EBB"/>
    <w:rsid w:val="00087CD3"/>
    <w:rsid w:val="0009395E"/>
    <w:rsid w:val="000A3318"/>
    <w:rsid w:val="000E1A79"/>
    <w:rsid w:val="000E6055"/>
    <w:rsid w:val="001136A6"/>
    <w:rsid w:val="001255CA"/>
    <w:rsid w:val="00156952"/>
    <w:rsid w:val="00162D57"/>
    <w:rsid w:val="001636FF"/>
    <w:rsid w:val="00193467"/>
    <w:rsid w:val="001965E7"/>
    <w:rsid w:val="001B1DBA"/>
    <w:rsid w:val="001B4C42"/>
    <w:rsid w:val="001B7610"/>
    <w:rsid w:val="001C304E"/>
    <w:rsid w:val="001C4D10"/>
    <w:rsid w:val="001D46F7"/>
    <w:rsid w:val="001E0D41"/>
    <w:rsid w:val="001E4BCA"/>
    <w:rsid w:val="00200706"/>
    <w:rsid w:val="002074E9"/>
    <w:rsid w:val="002222BD"/>
    <w:rsid w:val="00231EBB"/>
    <w:rsid w:val="00243BE7"/>
    <w:rsid w:val="00244984"/>
    <w:rsid w:val="002674AB"/>
    <w:rsid w:val="002942E5"/>
    <w:rsid w:val="00294582"/>
    <w:rsid w:val="0029509D"/>
    <w:rsid w:val="00296267"/>
    <w:rsid w:val="002A3F56"/>
    <w:rsid w:val="002B0FFB"/>
    <w:rsid w:val="002D54DE"/>
    <w:rsid w:val="002E2841"/>
    <w:rsid w:val="0030540E"/>
    <w:rsid w:val="0031752E"/>
    <w:rsid w:val="0032386C"/>
    <w:rsid w:val="00324DC2"/>
    <w:rsid w:val="00325772"/>
    <w:rsid w:val="003A1E1E"/>
    <w:rsid w:val="003B480F"/>
    <w:rsid w:val="003E1CB2"/>
    <w:rsid w:val="00400D75"/>
    <w:rsid w:val="00403C5C"/>
    <w:rsid w:val="0041246E"/>
    <w:rsid w:val="004135B3"/>
    <w:rsid w:val="004310D1"/>
    <w:rsid w:val="004323C9"/>
    <w:rsid w:val="00464643"/>
    <w:rsid w:val="0047006E"/>
    <w:rsid w:val="00496675"/>
    <w:rsid w:val="004B43C1"/>
    <w:rsid w:val="004C3C36"/>
    <w:rsid w:val="004E0424"/>
    <w:rsid w:val="004F2C1D"/>
    <w:rsid w:val="005009AA"/>
    <w:rsid w:val="00511A8F"/>
    <w:rsid w:val="00546389"/>
    <w:rsid w:val="005524DE"/>
    <w:rsid w:val="00571291"/>
    <w:rsid w:val="00574BD2"/>
    <w:rsid w:val="0057539A"/>
    <w:rsid w:val="00581933"/>
    <w:rsid w:val="00584550"/>
    <w:rsid w:val="00587AAA"/>
    <w:rsid w:val="00594F7E"/>
    <w:rsid w:val="00597A90"/>
    <w:rsid w:val="005A1D9A"/>
    <w:rsid w:val="005B2720"/>
    <w:rsid w:val="005B28FF"/>
    <w:rsid w:val="005E1661"/>
    <w:rsid w:val="005F6C0F"/>
    <w:rsid w:val="005F7190"/>
    <w:rsid w:val="00600B56"/>
    <w:rsid w:val="006174A1"/>
    <w:rsid w:val="006201D4"/>
    <w:rsid w:val="00676632"/>
    <w:rsid w:val="006D7961"/>
    <w:rsid w:val="006E3019"/>
    <w:rsid w:val="006E3E19"/>
    <w:rsid w:val="006F3F87"/>
    <w:rsid w:val="006F45F8"/>
    <w:rsid w:val="007006D7"/>
    <w:rsid w:val="00710D80"/>
    <w:rsid w:val="00715502"/>
    <w:rsid w:val="00763C9A"/>
    <w:rsid w:val="007713BA"/>
    <w:rsid w:val="00773BAF"/>
    <w:rsid w:val="007830D6"/>
    <w:rsid w:val="00791BCB"/>
    <w:rsid w:val="00792393"/>
    <w:rsid w:val="007977F8"/>
    <w:rsid w:val="007A3556"/>
    <w:rsid w:val="007B5F07"/>
    <w:rsid w:val="007C236F"/>
    <w:rsid w:val="007D4996"/>
    <w:rsid w:val="007F3B8E"/>
    <w:rsid w:val="00801864"/>
    <w:rsid w:val="00804953"/>
    <w:rsid w:val="00810E95"/>
    <w:rsid w:val="00835570"/>
    <w:rsid w:val="00841D50"/>
    <w:rsid w:val="00846D74"/>
    <w:rsid w:val="00851A05"/>
    <w:rsid w:val="00875B17"/>
    <w:rsid w:val="00877891"/>
    <w:rsid w:val="008830D7"/>
    <w:rsid w:val="008848B2"/>
    <w:rsid w:val="00895D95"/>
    <w:rsid w:val="008A702B"/>
    <w:rsid w:val="008D55F4"/>
    <w:rsid w:val="008E4B49"/>
    <w:rsid w:val="008E5317"/>
    <w:rsid w:val="008E5890"/>
    <w:rsid w:val="00906632"/>
    <w:rsid w:val="00913559"/>
    <w:rsid w:val="0093095F"/>
    <w:rsid w:val="00933B03"/>
    <w:rsid w:val="0094272A"/>
    <w:rsid w:val="00962BBB"/>
    <w:rsid w:val="00981D71"/>
    <w:rsid w:val="00990F3F"/>
    <w:rsid w:val="009C7F26"/>
    <w:rsid w:val="009E1751"/>
    <w:rsid w:val="009E26EC"/>
    <w:rsid w:val="00A1267B"/>
    <w:rsid w:val="00A23234"/>
    <w:rsid w:val="00A26C91"/>
    <w:rsid w:val="00A65ACC"/>
    <w:rsid w:val="00A66C06"/>
    <w:rsid w:val="00A736C7"/>
    <w:rsid w:val="00A95F04"/>
    <w:rsid w:val="00AC2973"/>
    <w:rsid w:val="00AC2CC5"/>
    <w:rsid w:val="00AC35F0"/>
    <w:rsid w:val="00AE667E"/>
    <w:rsid w:val="00AF5714"/>
    <w:rsid w:val="00B30431"/>
    <w:rsid w:val="00B33A77"/>
    <w:rsid w:val="00B47038"/>
    <w:rsid w:val="00B61023"/>
    <w:rsid w:val="00B73136"/>
    <w:rsid w:val="00B90F46"/>
    <w:rsid w:val="00B92ABD"/>
    <w:rsid w:val="00BA0D0F"/>
    <w:rsid w:val="00BA66A9"/>
    <w:rsid w:val="00BB7032"/>
    <w:rsid w:val="00BC7677"/>
    <w:rsid w:val="00BD21BA"/>
    <w:rsid w:val="00BD2E04"/>
    <w:rsid w:val="00BE0569"/>
    <w:rsid w:val="00BE0C76"/>
    <w:rsid w:val="00BE3E9C"/>
    <w:rsid w:val="00C0669E"/>
    <w:rsid w:val="00C35F68"/>
    <w:rsid w:val="00C568CB"/>
    <w:rsid w:val="00C84117"/>
    <w:rsid w:val="00C92E75"/>
    <w:rsid w:val="00CA129A"/>
    <w:rsid w:val="00CB0966"/>
    <w:rsid w:val="00CE05CD"/>
    <w:rsid w:val="00CF54C0"/>
    <w:rsid w:val="00D0590E"/>
    <w:rsid w:val="00D31332"/>
    <w:rsid w:val="00D4219B"/>
    <w:rsid w:val="00D44755"/>
    <w:rsid w:val="00D652CB"/>
    <w:rsid w:val="00D7510E"/>
    <w:rsid w:val="00D76260"/>
    <w:rsid w:val="00D765EE"/>
    <w:rsid w:val="00D77A6A"/>
    <w:rsid w:val="00D84E1E"/>
    <w:rsid w:val="00D96657"/>
    <w:rsid w:val="00DA6A11"/>
    <w:rsid w:val="00DC174B"/>
    <w:rsid w:val="00DD12C8"/>
    <w:rsid w:val="00DE3F27"/>
    <w:rsid w:val="00DE78AD"/>
    <w:rsid w:val="00E14942"/>
    <w:rsid w:val="00E15A79"/>
    <w:rsid w:val="00E22922"/>
    <w:rsid w:val="00E41F71"/>
    <w:rsid w:val="00E547F2"/>
    <w:rsid w:val="00E6380F"/>
    <w:rsid w:val="00E7573E"/>
    <w:rsid w:val="00E82121"/>
    <w:rsid w:val="00E870A9"/>
    <w:rsid w:val="00E91A66"/>
    <w:rsid w:val="00EA3B75"/>
    <w:rsid w:val="00EA5D85"/>
    <w:rsid w:val="00EB4988"/>
    <w:rsid w:val="00EC5BE8"/>
    <w:rsid w:val="00ED43BF"/>
    <w:rsid w:val="00EE0A0D"/>
    <w:rsid w:val="00EF1004"/>
    <w:rsid w:val="00F018DF"/>
    <w:rsid w:val="00F16582"/>
    <w:rsid w:val="00F17DA5"/>
    <w:rsid w:val="00F21432"/>
    <w:rsid w:val="00F24FD9"/>
    <w:rsid w:val="00F60484"/>
    <w:rsid w:val="00F74C75"/>
    <w:rsid w:val="00F92E17"/>
    <w:rsid w:val="00FB5BE0"/>
    <w:rsid w:val="00FD2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58C62C7-AA78-4290-93C4-943A5779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792393"/>
    <w:pPr>
      <w:keepNext/>
      <w:shd w:val="clear" w:color="auto" w:fill="FFFFFF"/>
      <w:tabs>
        <w:tab w:val="left" w:pos="4962"/>
        <w:tab w:val="left" w:leader="underscore" w:pos="8117"/>
      </w:tabs>
      <w:jc w:val="center"/>
      <w:outlineLvl w:val="0"/>
    </w:pPr>
    <w:rPr>
      <w:b/>
      <w:bCs/>
      <w:color w:val="000000"/>
      <w:spacing w:val="-2"/>
      <w:sz w:val="32"/>
      <w:szCs w:val="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73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6D7961"/>
    <w:pPr>
      <w:jc w:val="both"/>
    </w:pPr>
    <w:rPr>
      <w:szCs w:val="20"/>
    </w:rPr>
  </w:style>
  <w:style w:type="character" w:customStyle="1" w:styleId="20">
    <w:name w:val="Основной текст 2 Знак"/>
    <w:basedOn w:val="a0"/>
    <w:link w:val="2"/>
    <w:rsid w:val="006D7961"/>
    <w:rPr>
      <w:sz w:val="24"/>
    </w:rPr>
  </w:style>
  <w:style w:type="paragraph" w:customStyle="1" w:styleId="ConsPlusTitle">
    <w:name w:val="ConsPlusTitle"/>
    <w:rsid w:val="00835570"/>
    <w:pPr>
      <w:widowControl w:val="0"/>
      <w:autoSpaceDE w:val="0"/>
      <w:autoSpaceDN w:val="0"/>
      <w:adjustRightInd w:val="0"/>
    </w:pPr>
    <w:rPr>
      <w:rFonts w:ascii="Arial" w:hAnsi="Arial" w:cs="Arial"/>
      <w:b/>
      <w:bCs/>
    </w:rPr>
  </w:style>
  <w:style w:type="paragraph" w:customStyle="1" w:styleId="ConsPlusNormal">
    <w:name w:val="ConsPlusNormal"/>
    <w:rsid w:val="0005082D"/>
    <w:pPr>
      <w:widowControl w:val="0"/>
      <w:suppressAutoHyphens/>
      <w:autoSpaceDE w:val="0"/>
      <w:ind w:firstLine="720"/>
    </w:pPr>
    <w:rPr>
      <w:rFonts w:ascii="Arial" w:eastAsia="Arial" w:hAnsi="Arial" w:cs="Arial"/>
      <w:lang w:eastAsia="ar-SA"/>
    </w:rPr>
  </w:style>
  <w:style w:type="paragraph" w:styleId="a4">
    <w:name w:val="Название"/>
    <w:basedOn w:val="a"/>
    <w:qFormat/>
    <w:rsid w:val="00792393"/>
    <w:pPr>
      <w:jc w:val="center"/>
    </w:pPr>
    <w:rPr>
      <w:b/>
      <w:bCs/>
    </w:rPr>
  </w:style>
  <w:style w:type="paragraph" w:styleId="a5">
    <w:name w:val="footer"/>
    <w:basedOn w:val="a"/>
    <w:rsid w:val="009E26EC"/>
    <w:pPr>
      <w:tabs>
        <w:tab w:val="center" w:pos="4153"/>
        <w:tab w:val="right" w:pos="8306"/>
      </w:tabs>
      <w:suppressAutoHyphens/>
    </w:pPr>
    <w:rPr>
      <w:szCs w:val="20"/>
      <w:lang w:eastAsia="ar-SA"/>
    </w:rPr>
  </w:style>
  <w:style w:type="paragraph" w:styleId="3">
    <w:name w:val="Body Text Indent 3"/>
    <w:basedOn w:val="a"/>
    <w:rsid w:val="009E26EC"/>
    <w:pPr>
      <w:suppressAutoHyphens/>
      <w:spacing w:after="120"/>
      <w:ind w:left="283"/>
    </w:pPr>
    <w:rPr>
      <w:sz w:val="16"/>
      <w:szCs w:val="16"/>
      <w:lang w:eastAsia="ar-SA"/>
    </w:rPr>
  </w:style>
  <w:style w:type="paragraph" w:styleId="a6">
    <w:name w:val="List Paragraph"/>
    <w:basedOn w:val="a"/>
    <w:qFormat/>
    <w:rsid w:val="002074E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3750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Тарасовского района Ростовской области</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Быкадорова</dc:creator>
  <cp:keywords/>
  <cp:lastModifiedBy>Pai Pinky</cp:lastModifiedBy>
  <cp:revision>2</cp:revision>
  <cp:lastPrinted>2010-05-04T10:35:00Z</cp:lastPrinted>
  <dcterms:created xsi:type="dcterms:W3CDTF">2025-07-14T17:50:00Z</dcterms:created>
  <dcterms:modified xsi:type="dcterms:W3CDTF">2025-07-14T17:50:00Z</dcterms:modified>
</cp:coreProperties>
</file>